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58" w:rsidRPr="00211FAA" w:rsidRDefault="00D94411" w:rsidP="00211FAA">
      <w:pPr>
        <w:jc w:val="center"/>
        <w:rPr>
          <w:b/>
          <w:color w:val="FF0066"/>
          <w:sz w:val="24"/>
          <w:szCs w:val="24"/>
        </w:rPr>
      </w:pPr>
      <w:r w:rsidRPr="00211FAA">
        <w:rPr>
          <w:b/>
          <w:color w:val="FF0066"/>
          <w:sz w:val="24"/>
          <w:szCs w:val="24"/>
        </w:rPr>
        <w:t>Э</w:t>
      </w:r>
      <w:r w:rsidR="00A55058" w:rsidRPr="00211FAA">
        <w:rPr>
          <w:b/>
          <w:color w:val="FF0066"/>
          <w:sz w:val="24"/>
          <w:szCs w:val="24"/>
        </w:rPr>
        <w:t>кскурсионный железнодо</w:t>
      </w:r>
      <w:r w:rsidRPr="00211FAA">
        <w:rPr>
          <w:b/>
          <w:color w:val="FF0066"/>
          <w:sz w:val="24"/>
          <w:szCs w:val="24"/>
        </w:rPr>
        <w:t>рожный тур в Санкт-Петербург с четверга по понедельник</w:t>
      </w:r>
    </w:p>
    <w:p w:rsidR="00A55058" w:rsidRPr="00211FAA" w:rsidRDefault="00A55058" w:rsidP="00211FAA">
      <w:pPr>
        <w:jc w:val="center"/>
        <w:rPr>
          <w:b/>
          <w:color w:val="262626" w:themeColor="text1" w:themeTint="D9"/>
        </w:rPr>
      </w:pPr>
      <w:r w:rsidRPr="00211FAA">
        <w:rPr>
          <w:b/>
          <w:color w:val="262626" w:themeColor="text1" w:themeTint="D9"/>
        </w:rPr>
        <w:t>в Санкт-Петербурге 3 дня и 2 ночи!</w:t>
      </w:r>
    </w:p>
    <w:p w:rsidR="00211FAA" w:rsidRPr="00123F73" w:rsidRDefault="00211FAA" w:rsidP="00211FAA">
      <w:pPr>
        <w:rPr>
          <w:b/>
          <w:color w:val="00B0F0"/>
        </w:rPr>
      </w:pPr>
      <w:r>
        <w:rPr>
          <w:b/>
          <w:color w:val="00B0F0"/>
        </w:rPr>
        <w:t>П</w:t>
      </w:r>
      <w:r w:rsidRPr="00123F73">
        <w:rPr>
          <w:b/>
          <w:color w:val="00B0F0"/>
        </w:rPr>
        <w:t>рограмма тура:</w:t>
      </w:r>
    </w:p>
    <w:p w:rsidR="00A55058" w:rsidRDefault="00A55058" w:rsidP="00A55058">
      <w:r>
        <w:t xml:space="preserve">1. </w:t>
      </w:r>
      <w:r w:rsidR="00D94411">
        <w:t>Четверг</w:t>
      </w:r>
      <w:r>
        <w:t xml:space="preserve"> в 19:00 отправление в Санкт-Петербург из Нижнего Новгорода фирменным поездом «Волга» (плацкарт);</w:t>
      </w:r>
    </w:p>
    <w:p w:rsidR="00A55058" w:rsidRDefault="00A55058" w:rsidP="00A55058">
      <w:r>
        <w:t xml:space="preserve">2. Прибытие </w:t>
      </w:r>
      <w:r w:rsidR="00D94411">
        <w:t>пятницу</w:t>
      </w:r>
      <w:r>
        <w:t xml:space="preserve"> в 10 утра в Санкт-Петербург;</w:t>
      </w:r>
    </w:p>
    <w:p w:rsidR="00A55058" w:rsidRDefault="00A55058" w:rsidP="00A55058">
      <w:r>
        <w:t>3. В 10:30 обзорная экскурсия по Санкт-Петербургу на экскурсионном автобусе (длительность 3 ч.).</w:t>
      </w:r>
    </w:p>
    <w:p w:rsidR="00A55058" w:rsidRDefault="00A55058" w:rsidP="00A55058">
      <w:r>
        <w:t>4. Обед в кафе города;</w:t>
      </w:r>
    </w:p>
    <w:p w:rsidR="00A55058" w:rsidRDefault="00A55058" w:rsidP="00A55058">
      <w:r>
        <w:t xml:space="preserve">5. С 14 ч. заселение в гостиницу «Классик». Гостиница расположена в самом центре Санкт-Петербурга, в 10 минутах от Невского проспекта и станции метро «Площадь восстания», 2-х местные стандартные номера (мансарда) со всеми удобствами. </w:t>
      </w:r>
    </w:p>
    <w:p w:rsidR="00A55058" w:rsidRDefault="00A55058" w:rsidP="00A55058">
      <w:r>
        <w:t xml:space="preserve">5. </w:t>
      </w:r>
      <w:r w:rsidR="00D94411">
        <w:t>Суббота</w:t>
      </w:r>
      <w:r>
        <w:t xml:space="preserve"> </w:t>
      </w:r>
      <w:r w:rsidR="00211FAA" w:rsidRPr="00211FAA">
        <w:t xml:space="preserve">- </w:t>
      </w:r>
      <w:r>
        <w:t>9 утра завтрак в кафе гостиницы.</w:t>
      </w:r>
    </w:p>
    <w:p w:rsidR="00A55058" w:rsidRDefault="00A55058" w:rsidP="00A55058">
      <w:r>
        <w:t xml:space="preserve">6. С 10- 16 ч.  автобусная экскурсия в Петергоф (входные билеты покупаются за отдельную плату- 450 руб.) </w:t>
      </w:r>
    </w:p>
    <w:p w:rsidR="00A55058" w:rsidRDefault="00A55058" w:rsidP="00A55058">
      <w:r>
        <w:t>7. С 16 ч прогулка на теплоходе по Неве и каналам. В перерыве обед в кафе города.</w:t>
      </w:r>
    </w:p>
    <w:p w:rsidR="00932C15" w:rsidRDefault="00A55058" w:rsidP="00A55058">
      <w:r>
        <w:t xml:space="preserve">7. </w:t>
      </w:r>
      <w:r w:rsidR="00D94411">
        <w:t>Воскресенье</w:t>
      </w:r>
      <w:r>
        <w:t xml:space="preserve"> завтрак в кафе гостиницы и  свободное время до 17ч., выселение из гостиницы в 12:00. Отправление в Нижний Новгород в 17:00, прибытие </w:t>
      </w:r>
      <w:r w:rsidR="00D94411">
        <w:t>понедельник</w:t>
      </w:r>
      <w:r>
        <w:t xml:space="preserve"> в 7 утра фирменным поездом «Волга» (плацкарт).</w:t>
      </w:r>
    </w:p>
    <w:p w:rsidR="00E10AB4" w:rsidRDefault="00E10AB4" w:rsidP="00A55058">
      <w:pPr>
        <w:rPr>
          <w:b/>
          <w:color w:val="00B0F0"/>
          <w:sz w:val="24"/>
          <w:szCs w:val="24"/>
        </w:rPr>
      </w:pPr>
      <w:r w:rsidRPr="00211FAA">
        <w:rPr>
          <w:b/>
          <w:color w:val="00B0F0"/>
          <w:sz w:val="24"/>
          <w:szCs w:val="24"/>
        </w:rPr>
        <w:t>Стоимость</w:t>
      </w:r>
      <w:r w:rsidR="00211FAA">
        <w:rPr>
          <w:b/>
          <w:color w:val="00B0F0"/>
          <w:sz w:val="24"/>
          <w:szCs w:val="24"/>
        </w:rPr>
        <w:t xml:space="preserve"> тура </w:t>
      </w:r>
      <w:r w:rsidRPr="00211FAA">
        <w:rPr>
          <w:b/>
          <w:color w:val="00B0F0"/>
          <w:sz w:val="24"/>
          <w:szCs w:val="24"/>
        </w:rPr>
        <w:t>- 12</w:t>
      </w:r>
      <w:r w:rsidR="00211FAA">
        <w:rPr>
          <w:b/>
          <w:color w:val="00B0F0"/>
          <w:sz w:val="24"/>
          <w:szCs w:val="24"/>
        </w:rPr>
        <w:t xml:space="preserve"> </w:t>
      </w:r>
      <w:r w:rsidRPr="00211FAA">
        <w:rPr>
          <w:b/>
          <w:color w:val="00B0F0"/>
          <w:sz w:val="24"/>
          <w:szCs w:val="24"/>
        </w:rPr>
        <w:t>650 руб</w:t>
      </w:r>
      <w:bookmarkStart w:id="0" w:name="_GoBack"/>
      <w:bookmarkEnd w:id="0"/>
      <w:r w:rsidR="00211FAA">
        <w:rPr>
          <w:b/>
          <w:color w:val="00B0F0"/>
          <w:sz w:val="24"/>
          <w:szCs w:val="24"/>
        </w:rPr>
        <w:t>лей</w:t>
      </w:r>
    </w:p>
    <w:p w:rsidR="00211FAA" w:rsidRPr="00211FAA" w:rsidRDefault="00211FAA" w:rsidP="00A55058">
      <w:pPr>
        <w:rPr>
          <w:b/>
          <w:color w:val="00B0F0"/>
          <w:sz w:val="24"/>
          <w:szCs w:val="24"/>
        </w:rPr>
      </w:pPr>
      <w:r>
        <w:object w:dxaOrig="22049" w:dyaOrig="194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95pt;height:313.85pt" o:ole="">
            <v:imagedata r:id="rId4" o:title=""/>
          </v:shape>
          <o:OLEObject Type="Embed" ProgID="Unknown" ShapeID="_x0000_i1025" DrawAspect="Content" ObjectID="_1658822510" r:id="rId5"/>
        </w:object>
      </w:r>
    </w:p>
    <w:sectPr w:rsidR="00211FAA" w:rsidRPr="00211FAA" w:rsidSect="00211FA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A55058"/>
    <w:rsid w:val="00211FAA"/>
    <w:rsid w:val="005D3E35"/>
    <w:rsid w:val="00607265"/>
    <w:rsid w:val="00A55058"/>
    <w:rsid w:val="00D94411"/>
    <w:rsid w:val="00DD353C"/>
    <w:rsid w:val="00E10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Алёна</cp:lastModifiedBy>
  <cp:revision>2</cp:revision>
  <dcterms:created xsi:type="dcterms:W3CDTF">2020-08-13T06:15:00Z</dcterms:created>
  <dcterms:modified xsi:type="dcterms:W3CDTF">2020-08-13T06:15:00Z</dcterms:modified>
</cp:coreProperties>
</file>